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DA9" w:rsidRPr="00DD3DA9" w:rsidRDefault="00DD3DA9" w:rsidP="00DD3DA9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Important Times for the United Arab Emirates</w:t>
      </w:r>
    </w:p>
    <w:p w:rsidR="00DD3DA9" w:rsidRDefault="00DD3DA9"/>
    <w:tbl>
      <w:tblPr>
        <w:tblW w:w="9510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9510"/>
      </w:tblGrid>
      <w:tr w:rsidR="0003032C" w:rsidRPr="0003032C" w:rsidTr="00EF2741">
        <w:trPr>
          <w:trHeight w:val="8511"/>
          <w:tblCellSpacing w:w="15" w:type="dxa"/>
        </w:trPr>
        <w:tc>
          <w:tcPr>
            <w:tcW w:w="9450" w:type="dxa"/>
            <w:vAlign w:val="center"/>
            <w:hideMark/>
          </w:tcPr>
          <w:p w:rsidR="0003032C" w:rsidRPr="00EF2741" w:rsidRDefault="004237E6" w:rsidP="00EF2741">
            <w:pPr>
              <w:keepLines w:val="0"/>
              <w:shd w:val="clear" w:color="auto" w:fill="F8FCFF"/>
              <w:spacing w:after="0" w:line="360" w:lineRule="auto"/>
              <w:jc w:val="center"/>
              <w:outlineLvl w:val="1"/>
              <w:rPr>
                <w:rFonts w:ascii="Century Gothic" w:eastAsia="Times New Roman" w:hAnsi="Century Gothic" w:cs="Times New Roman"/>
                <w:b/>
                <w:bCs/>
                <w:sz w:val="32"/>
                <w:szCs w:val="32"/>
                <w:u w:val="single"/>
                <w:lang w:eastAsia="en-NZ"/>
              </w:rPr>
            </w:pPr>
            <w:r w:rsidRPr="00EF2741">
              <w:rPr>
                <w:rFonts w:ascii="Century Gothic" w:eastAsia="Times New Roman" w:hAnsi="Century Gothic" w:cs="Times New Roman"/>
                <w:b/>
                <w:bCs/>
                <w:sz w:val="32"/>
                <w:szCs w:val="32"/>
                <w:u w:val="single"/>
                <w:lang w:eastAsia="en-NZ"/>
              </w:rPr>
              <w:t>The Pearl Business</w:t>
            </w:r>
          </w:p>
          <w:p w:rsidR="00D42B48" w:rsidRPr="00D42B48" w:rsidRDefault="0003032C" w:rsidP="004237E6">
            <w:pPr>
              <w:keepLines w:val="0"/>
              <w:shd w:val="clear" w:color="auto" w:fill="F8FCFF"/>
              <w:spacing w:after="0" w:line="360" w:lineRule="auto"/>
              <w:jc w:val="left"/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</w:pPr>
            <w:r w:rsidRPr="0003032C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During the </w:t>
            </w:r>
            <w:r w:rsidR="004237E6" w:rsidRPr="00EF2741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en-NZ"/>
              </w:rPr>
              <w:t>1800s and early 1900s</w:t>
            </w:r>
            <w:r w:rsidRPr="0003032C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, the pearl </w:t>
            </w:r>
            <w:r w:rsidR="004237E6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>business</w:t>
            </w:r>
            <w:r w:rsidRPr="0003032C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 </w:t>
            </w:r>
            <w:r w:rsidR="00D42B48" w:rsidRPr="00D42B48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>was strong.  It gave jobs to many people.  Pearls made the people a lot of money.</w:t>
            </w:r>
          </w:p>
          <w:p w:rsidR="00D42B48" w:rsidRPr="00E734B6" w:rsidRDefault="00D42B48" w:rsidP="004237E6">
            <w:pPr>
              <w:keepLines w:val="0"/>
              <w:shd w:val="clear" w:color="auto" w:fill="F8FCFF"/>
              <w:spacing w:after="0" w:line="360" w:lineRule="auto"/>
              <w:jc w:val="left"/>
              <w:rPr>
                <w:rFonts w:ascii="Century Gothic" w:eastAsia="Times New Roman" w:hAnsi="Century Gothic" w:cs="Times New Roman"/>
                <w:sz w:val="24"/>
                <w:szCs w:val="24"/>
                <w:u w:val="single"/>
                <w:lang w:eastAsia="en-NZ"/>
              </w:rPr>
            </w:pPr>
            <w:r w:rsidRPr="00E734B6">
              <w:rPr>
                <w:rFonts w:ascii="Century Gothic" w:eastAsia="Times New Roman" w:hAnsi="Century Gothic" w:cs="Times New Roman"/>
                <w:sz w:val="24"/>
                <w:szCs w:val="24"/>
                <w:u w:val="single"/>
                <w:lang w:eastAsia="en-NZ"/>
              </w:rPr>
              <w:t>Why did it stop?</w:t>
            </w:r>
          </w:p>
          <w:p w:rsidR="00D42B48" w:rsidRPr="004237E6" w:rsidRDefault="00D42B48" w:rsidP="004237E6">
            <w:pPr>
              <w:pStyle w:val="ListParagraph"/>
              <w:keepLines w:val="0"/>
              <w:numPr>
                <w:ilvl w:val="0"/>
                <w:numId w:val="13"/>
              </w:numPr>
              <w:shd w:val="clear" w:color="auto" w:fill="F8FCFF"/>
              <w:spacing w:after="0" w:line="360" w:lineRule="auto"/>
              <w:jc w:val="left"/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</w:pPr>
            <w:r w:rsidRPr="004237E6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The </w:t>
            </w:r>
            <w:r w:rsidR="00EF2741" w:rsidRPr="00E734B6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en-NZ"/>
              </w:rPr>
              <w:t>First</w:t>
            </w:r>
            <w:r w:rsidRPr="00E734B6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en-NZ"/>
              </w:rPr>
              <w:t xml:space="preserve"> World War</w:t>
            </w:r>
            <w:r w:rsidRPr="004237E6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 and </w:t>
            </w:r>
            <w:r w:rsidRPr="00E734B6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en-NZ"/>
              </w:rPr>
              <w:t>the depression</w:t>
            </w:r>
            <w:r w:rsidRPr="004237E6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 meant nobody could afford to buy pearls.</w:t>
            </w:r>
          </w:p>
          <w:p w:rsidR="00D42B48" w:rsidRPr="004237E6" w:rsidRDefault="00D42B48" w:rsidP="004237E6">
            <w:pPr>
              <w:pStyle w:val="ListParagraph"/>
              <w:keepLines w:val="0"/>
              <w:numPr>
                <w:ilvl w:val="0"/>
                <w:numId w:val="13"/>
              </w:numPr>
              <w:shd w:val="clear" w:color="auto" w:fill="F8FCFF"/>
              <w:spacing w:after="0" w:line="360" w:lineRule="auto"/>
              <w:jc w:val="left"/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</w:pPr>
            <w:r w:rsidRPr="004237E6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>The Japanese found a way to make their own pearls.</w:t>
            </w:r>
          </w:p>
          <w:p w:rsidR="00D42B48" w:rsidRDefault="00E734B6" w:rsidP="004237E6">
            <w:pPr>
              <w:pStyle w:val="ListParagraph"/>
              <w:keepLines w:val="0"/>
              <w:numPr>
                <w:ilvl w:val="0"/>
                <w:numId w:val="13"/>
              </w:numPr>
              <w:shd w:val="clear" w:color="auto" w:fill="F8FCFF"/>
              <w:spacing w:after="0" w:line="360" w:lineRule="auto"/>
              <w:jc w:val="left"/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</w:pPr>
            <w:r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Some countries put </w:t>
            </w:r>
            <w:r w:rsidR="00D42B48" w:rsidRPr="00E734B6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en-NZ"/>
              </w:rPr>
              <w:t>taxes</w:t>
            </w:r>
            <w:r w:rsidR="00D42B48" w:rsidRPr="004237E6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 on pearls.</w:t>
            </w:r>
            <w:r w:rsidR="004237E6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  This made them too </w:t>
            </w:r>
            <w:r w:rsidR="004237E6" w:rsidRPr="00E734B6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en-NZ"/>
              </w:rPr>
              <w:t>expensive</w:t>
            </w:r>
            <w:r w:rsidR="004237E6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 to buy.</w:t>
            </w:r>
          </w:p>
          <w:p w:rsidR="00E734B6" w:rsidRDefault="00EF2741" w:rsidP="00EF2741">
            <w:pPr>
              <w:keepLines w:val="0"/>
              <w:shd w:val="clear" w:color="auto" w:fill="F8FCFF"/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</w:pPr>
            <w:r>
              <w:rPr>
                <w:noProof/>
                <w:lang w:eastAsia="en-NZ"/>
              </w:rPr>
              <w:drawing>
                <wp:inline distT="0" distB="0" distL="0" distR="0">
                  <wp:extent cx="1905000" cy="1655342"/>
                  <wp:effectExtent l="19050" t="0" r="0" b="0"/>
                  <wp:docPr id="1" name="Picture 1" descr="http://www.tuerler.ch/img/content/3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uerler.ch/img/content/3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655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NZ"/>
              </w:rPr>
              <w:drawing>
                <wp:inline distT="0" distB="0" distL="0" distR="0">
                  <wp:extent cx="1551499" cy="1656453"/>
                  <wp:effectExtent l="19050" t="0" r="0" b="0"/>
                  <wp:docPr id="4" name="Picture 4" descr="http://proudlyemirati.wikidot.com/local--files/dhows/ken-tusitiri---pos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proudlyemirati.wikidot.com/local--files/dhows/ken-tusitiri---pos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704" cy="1658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34B6" w:rsidRDefault="00E734B6" w:rsidP="004237E6">
            <w:pPr>
              <w:keepLines w:val="0"/>
              <w:shd w:val="clear" w:color="auto" w:fill="F8FCFF"/>
              <w:spacing w:after="0" w:line="360" w:lineRule="auto"/>
              <w:jc w:val="left"/>
              <w:outlineLvl w:val="1"/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  <w:lang w:eastAsia="en-NZ"/>
              </w:rPr>
            </w:pPr>
          </w:p>
          <w:p w:rsidR="0003032C" w:rsidRPr="00EF2741" w:rsidRDefault="004237E6" w:rsidP="00EF2741">
            <w:pPr>
              <w:keepLines w:val="0"/>
              <w:shd w:val="clear" w:color="auto" w:fill="F8FCFF"/>
              <w:spacing w:after="0" w:line="360" w:lineRule="auto"/>
              <w:jc w:val="center"/>
              <w:outlineLvl w:val="1"/>
              <w:rPr>
                <w:rFonts w:ascii="Century Gothic" w:eastAsia="Times New Roman" w:hAnsi="Century Gothic" w:cs="Times New Roman"/>
                <w:b/>
                <w:bCs/>
                <w:sz w:val="32"/>
                <w:szCs w:val="32"/>
                <w:u w:val="single"/>
                <w:lang w:eastAsia="en-NZ"/>
              </w:rPr>
            </w:pPr>
            <w:r w:rsidRPr="00EF2741">
              <w:rPr>
                <w:rFonts w:ascii="Century Gothic" w:eastAsia="Times New Roman" w:hAnsi="Century Gothic" w:cs="Times New Roman"/>
                <w:b/>
                <w:bCs/>
                <w:sz w:val="32"/>
                <w:szCs w:val="32"/>
                <w:u w:val="single"/>
                <w:lang w:eastAsia="en-NZ"/>
              </w:rPr>
              <w:t>The Oil Business</w:t>
            </w:r>
          </w:p>
          <w:p w:rsidR="00D42B48" w:rsidRPr="00D42B48" w:rsidRDefault="0003032C" w:rsidP="004237E6">
            <w:pPr>
              <w:keepLines w:val="0"/>
              <w:shd w:val="clear" w:color="auto" w:fill="F8FCFF"/>
              <w:spacing w:after="0" w:line="360" w:lineRule="auto"/>
              <w:jc w:val="left"/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</w:pPr>
            <w:r w:rsidRPr="0003032C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At the beginning of the </w:t>
            </w:r>
            <w:hyperlink r:id="rId10" w:tooltip="1930" w:history="1">
              <w:r w:rsidRPr="00EF2741">
                <w:rPr>
                  <w:rFonts w:ascii="Century Gothic" w:eastAsia="Times New Roman" w:hAnsi="Century Gothic" w:cs="Times New Roman"/>
                  <w:b/>
                  <w:sz w:val="24"/>
                  <w:szCs w:val="24"/>
                  <w:lang w:eastAsia="en-NZ"/>
                </w:rPr>
                <w:t>1930s</w:t>
              </w:r>
            </w:hyperlink>
            <w:r w:rsidRPr="00EF2741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en-NZ"/>
              </w:rPr>
              <w:t>,</w:t>
            </w:r>
            <w:r w:rsidRPr="0003032C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 </w:t>
            </w:r>
            <w:r w:rsidR="00D42B48" w:rsidRPr="00D42B48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>oil companies looked for oil.</w:t>
            </w:r>
          </w:p>
          <w:p w:rsidR="00D42B48" w:rsidRPr="00EF2741" w:rsidRDefault="00D42B48" w:rsidP="004237E6">
            <w:pPr>
              <w:keepLines w:val="0"/>
              <w:shd w:val="clear" w:color="auto" w:fill="F8FCFF"/>
              <w:spacing w:after="0" w:line="360" w:lineRule="auto"/>
              <w:jc w:val="left"/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en-NZ"/>
              </w:rPr>
            </w:pPr>
            <w:r w:rsidRPr="00D42B48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The first oil was exported from Abu Dhabi in </w:t>
            </w:r>
            <w:r w:rsidRPr="00EF2741">
              <w:rPr>
                <w:rFonts w:ascii="Century Gothic" w:eastAsia="Times New Roman" w:hAnsi="Century Gothic" w:cs="Times New Roman"/>
                <w:b/>
                <w:sz w:val="24"/>
                <w:szCs w:val="24"/>
                <w:lang w:eastAsia="en-NZ"/>
              </w:rPr>
              <w:t>1962.</w:t>
            </w:r>
          </w:p>
          <w:p w:rsidR="00D42B48" w:rsidRPr="00D42B48" w:rsidRDefault="00D42B48" w:rsidP="004237E6">
            <w:pPr>
              <w:keepLines w:val="0"/>
              <w:shd w:val="clear" w:color="auto" w:fill="F8FCFF"/>
              <w:spacing w:after="0" w:line="360" w:lineRule="auto"/>
              <w:jc w:val="left"/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</w:pPr>
            <w:r w:rsidRPr="00D42B48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>Lots of money was made from oil.</w:t>
            </w:r>
          </w:p>
          <w:p w:rsidR="00D42B48" w:rsidRPr="00D42B48" w:rsidRDefault="00D42B48" w:rsidP="004237E6">
            <w:pPr>
              <w:keepLines w:val="0"/>
              <w:shd w:val="clear" w:color="auto" w:fill="F8FCFF"/>
              <w:spacing w:after="0" w:line="360" w:lineRule="auto"/>
              <w:jc w:val="left"/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</w:pPr>
            <w:r w:rsidRPr="00D42B48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>The r</w:t>
            </w:r>
            <w:r w:rsidR="0003032C" w:rsidRPr="0003032C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uler of Abu Dhabi, </w:t>
            </w:r>
            <w:hyperlink r:id="rId11" w:tooltip="Sheikh Zayed bin Sultan Al Nahyan" w:history="1">
              <w:r w:rsidR="0003032C" w:rsidRPr="00D42B48">
                <w:rPr>
                  <w:rFonts w:ascii="Century Gothic" w:eastAsia="Times New Roman" w:hAnsi="Century Gothic" w:cs="Times New Roman"/>
                  <w:sz w:val="24"/>
                  <w:szCs w:val="24"/>
                  <w:lang w:eastAsia="en-NZ"/>
                </w:rPr>
                <w:t>Sheikh Zayed bin Sultan Al Nahyan</w:t>
              </w:r>
            </w:hyperlink>
            <w:r w:rsidR="0003032C" w:rsidRPr="0003032C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, </w:t>
            </w:r>
            <w:r w:rsidRPr="00D42B48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began </w:t>
            </w:r>
            <w:r w:rsidR="0003032C" w:rsidRPr="0003032C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building schools, </w:t>
            </w:r>
            <w:r w:rsidRPr="00D42B48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>houses</w:t>
            </w:r>
            <w:r w:rsidR="0003032C" w:rsidRPr="0003032C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 xml:space="preserve"> hospitals and roads. </w:t>
            </w:r>
          </w:p>
          <w:p w:rsidR="00D42B48" w:rsidRPr="00D42B48" w:rsidRDefault="00D42B48" w:rsidP="004237E6">
            <w:pPr>
              <w:keepLines w:val="0"/>
              <w:shd w:val="clear" w:color="auto" w:fill="F8FCFF"/>
              <w:spacing w:after="0" w:line="360" w:lineRule="auto"/>
              <w:jc w:val="left"/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</w:pPr>
            <w:r w:rsidRPr="00D42B48"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  <w:t>Oil brought a better life for the people of the UAE.</w:t>
            </w:r>
          </w:p>
          <w:p w:rsidR="0003032C" w:rsidRPr="00D42B48" w:rsidRDefault="0003032C" w:rsidP="004237E6">
            <w:pPr>
              <w:keepLines w:val="0"/>
              <w:shd w:val="clear" w:color="auto" w:fill="F8FCFF"/>
              <w:spacing w:after="0" w:line="360" w:lineRule="auto"/>
              <w:jc w:val="left"/>
              <w:rPr>
                <w:rFonts w:ascii="Century Gothic" w:eastAsia="Times New Roman" w:hAnsi="Century Gothic" w:cs="Times New Roman"/>
                <w:sz w:val="24"/>
                <w:szCs w:val="24"/>
                <w:lang w:eastAsia="en-NZ"/>
              </w:rPr>
            </w:pPr>
          </w:p>
        </w:tc>
      </w:tr>
      <w:tr w:rsidR="00EF2741" w:rsidRPr="0003032C" w:rsidTr="00EF2741">
        <w:trPr>
          <w:trHeight w:val="66"/>
          <w:tblCellSpacing w:w="15" w:type="dxa"/>
        </w:trPr>
        <w:tc>
          <w:tcPr>
            <w:tcW w:w="9450" w:type="dxa"/>
            <w:vAlign w:val="center"/>
          </w:tcPr>
          <w:p w:rsidR="00EF2741" w:rsidRPr="00EF2741" w:rsidRDefault="00A95556" w:rsidP="00DD3DA9">
            <w:pPr>
              <w:keepLines w:val="0"/>
              <w:shd w:val="clear" w:color="auto" w:fill="F8FCFF"/>
              <w:spacing w:after="0" w:line="360" w:lineRule="auto"/>
              <w:jc w:val="center"/>
              <w:outlineLvl w:val="1"/>
              <w:rPr>
                <w:rFonts w:ascii="Century Gothic" w:eastAsia="Times New Roman" w:hAnsi="Century Gothic" w:cs="Times New Roman"/>
                <w:b/>
                <w:bCs/>
                <w:sz w:val="32"/>
                <w:szCs w:val="32"/>
                <w:u w:val="single"/>
                <w:lang w:eastAsia="en-NZ"/>
              </w:rPr>
            </w:pPr>
            <w:r>
              <w:rPr>
                <w:noProof/>
                <w:lang w:eastAsia="en-NZ"/>
              </w:rPr>
              <w:drawing>
                <wp:inline distT="0" distB="0" distL="0" distR="0">
                  <wp:extent cx="2315053" cy="1590675"/>
                  <wp:effectExtent l="19050" t="0" r="9047" b="0"/>
                  <wp:docPr id="7" name="Picture 7" descr="http://www.arabianoilandgas.com/pictures/gallery/Stock/oil_tanks_onl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rabianoilandgas.com/pictures/gallery/Stock/oil_tanks_onl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052" cy="1592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NZ"/>
              </w:rPr>
              <w:drawing>
                <wp:inline distT="0" distB="0" distL="0" distR="0">
                  <wp:extent cx="2433019" cy="1590675"/>
                  <wp:effectExtent l="19050" t="0" r="5381" b="0"/>
                  <wp:docPr id="10" name="Picture 10" descr="http://www.theworldonline.ae/wp-content/uploads/2008/07/000_nic1572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theworldonline.ae/wp-content/uploads/2008/07/000_nic1572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7423" cy="1593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032C" w:rsidRPr="00EF2741" w:rsidRDefault="00A95556" w:rsidP="000E2D6D">
      <w:pPr>
        <w:keepLines w:val="0"/>
        <w:spacing w:after="200" w:line="276" w:lineRule="auto"/>
        <w:jc w:val="center"/>
        <w:rPr>
          <w:rFonts w:ascii="Century Gothic" w:eastAsia="Times New Roman" w:hAnsi="Century Gothic" w:cs="Times New Roman"/>
          <w:b/>
          <w:bCs/>
          <w:sz w:val="32"/>
          <w:szCs w:val="32"/>
          <w:u w:val="single"/>
          <w:lang w:eastAsia="en-NZ"/>
        </w:rPr>
      </w:pPr>
      <w:r>
        <w:rPr>
          <w:rFonts w:ascii="Century Gothic" w:eastAsia="Times New Roman" w:hAnsi="Century Gothic" w:cs="Times New Roman"/>
          <w:b/>
          <w:bCs/>
          <w:sz w:val="32"/>
          <w:szCs w:val="32"/>
          <w:u w:val="single"/>
          <w:lang w:eastAsia="en-NZ"/>
        </w:rPr>
        <w:br w:type="page"/>
      </w:r>
      <w:r w:rsidR="00D42B48" w:rsidRPr="00EF2741">
        <w:rPr>
          <w:rFonts w:ascii="Century Gothic" w:eastAsia="Times New Roman" w:hAnsi="Century Gothic" w:cs="Times New Roman"/>
          <w:b/>
          <w:bCs/>
          <w:sz w:val="32"/>
          <w:szCs w:val="32"/>
          <w:u w:val="single"/>
          <w:lang w:eastAsia="en-NZ"/>
        </w:rPr>
        <w:lastRenderedPageBreak/>
        <w:t>The Emirates Unite (get together)</w:t>
      </w:r>
    </w:p>
    <w:p w:rsidR="004237E6" w:rsidRDefault="00D42B48" w:rsidP="004237E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D42B48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In </w:t>
      </w:r>
      <w:r w:rsidRPr="00EF2741">
        <w:rPr>
          <w:rFonts w:ascii="Century Gothic" w:eastAsia="Times New Roman" w:hAnsi="Century Gothic" w:cs="Times New Roman"/>
          <w:b/>
          <w:sz w:val="24"/>
          <w:szCs w:val="24"/>
          <w:lang w:eastAsia="en-NZ"/>
        </w:rPr>
        <w:t>1971</w:t>
      </w:r>
      <w:r w:rsidRPr="00D42B48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Britain left the area.  Nine emirates tried </w:t>
      </w:r>
      <w:r w:rsidR="004237E6">
        <w:rPr>
          <w:rFonts w:ascii="Century Gothic" w:eastAsia="Times New Roman" w:hAnsi="Century Gothic" w:cs="Times New Roman"/>
          <w:sz w:val="24"/>
          <w:szCs w:val="24"/>
          <w:lang w:eastAsia="en-NZ"/>
        </w:rPr>
        <w:t>get together</w:t>
      </w:r>
      <w:r w:rsidRPr="00D42B48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.  Bahrain and Qatar decided to be on their own.  </w:t>
      </w:r>
    </w:p>
    <w:p w:rsidR="0003032C" w:rsidRDefault="00D42B48" w:rsidP="004237E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D42B48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The other seven joined to make the United Arab Emirates.  United means ‘together’.  </w:t>
      </w:r>
    </w:p>
    <w:p w:rsidR="00A95556" w:rsidRPr="0003032C" w:rsidRDefault="00A95556" w:rsidP="004237E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</w:p>
    <w:p w:rsidR="004237E6" w:rsidRDefault="00A95556" w:rsidP="00A95556">
      <w:pPr>
        <w:keepLines w:val="0"/>
        <w:shd w:val="clear" w:color="auto" w:fill="F8FCFF"/>
        <w:spacing w:after="0" w:line="360" w:lineRule="auto"/>
        <w:jc w:val="center"/>
        <w:outlineLvl w:val="1"/>
        <w:rPr>
          <w:rFonts w:ascii="Century Gothic" w:eastAsia="Times New Roman" w:hAnsi="Century Gothic" w:cs="Times New Roman"/>
          <w:b/>
          <w:bCs/>
          <w:sz w:val="24"/>
          <w:szCs w:val="24"/>
          <w:lang w:eastAsia="en-NZ"/>
        </w:rPr>
      </w:pPr>
      <w:r>
        <w:rPr>
          <w:noProof/>
          <w:lang w:eastAsia="en-NZ"/>
        </w:rPr>
        <w:drawing>
          <wp:inline distT="0" distB="0" distL="0" distR="0">
            <wp:extent cx="1971675" cy="1853375"/>
            <wp:effectExtent l="19050" t="0" r="9525" b="0"/>
            <wp:docPr id="13" name="Picture 13" descr="http://www.med.uvm.edu/mbmc/SiteImages/shaking_hands250x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ed.uvm.edu/mbmc/SiteImages/shaking_hands250x235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85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741" w:rsidRDefault="00EF2741">
      <w:pPr>
        <w:keepLines w:val="0"/>
        <w:spacing w:after="200" w:line="276" w:lineRule="auto"/>
        <w:jc w:val="left"/>
        <w:rPr>
          <w:rFonts w:ascii="Century Gothic" w:eastAsia="Times New Roman" w:hAnsi="Century Gothic" w:cs="Times New Roman"/>
          <w:b/>
          <w:bCs/>
          <w:sz w:val="32"/>
          <w:szCs w:val="32"/>
          <w:u w:val="single"/>
          <w:lang w:eastAsia="en-NZ"/>
        </w:rPr>
      </w:pPr>
    </w:p>
    <w:p w:rsidR="004B579B" w:rsidRPr="00EF2741" w:rsidRDefault="004B579B" w:rsidP="00EF2741">
      <w:pPr>
        <w:keepLines w:val="0"/>
        <w:shd w:val="clear" w:color="auto" w:fill="F8FCFF"/>
        <w:spacing w:after="0" w:line="360" w:lineRule="auto"/>
        <w:jc w:val="center"/>
        <w:outlineLvl w:val="1"/>
        <w:rPr>
          <w:rFonts w:ascii="Century Gothic" w:eastAsia="Times New Roman" w:hAnsi="Century Gothic" w:cs="Times New Roman"/>
          <w:b/>
          <w:bCs/>
          <w:sz w:val="32"/>
          <w:szCs w:val="32"/>
          <w:u w:val="single"/>
          <w:lang w:eastAsia="en-NZ"/>
        </w:rPr>
      </w:pPr>
      <w:r w:rsidRPr="00EF2741">
        <w:rPr>
          <w:rFonts w:ascii="Century Gothic" w:eastAsia="Times New Roman" w:hAnsi="Century Gothic" w:cs="Times New Roman"/>
          <w:b/>
          <w:bCs/>
          <w:sz w:val="32"/>
          <w:szCs w:val="32"/>
          <w:u w:val="single"/>
          <w:lang w:eastAsia="en-NZ"/>
        </w:rPr>
        <w:t>Death of Sheikhs Zayed and Maktoum</w:t>
      </w:r>
    </w:p>
    <w:p w:rsidR="00D42B48" w:rsidRPr="00D42B48" w:rsidRDefault="004B579B" w:rsidP="004237E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4B579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On 2 November </w:t>
      </w:r>
      <w:r w:rsidRPr="00EF2741">
        <w:rPr>
          <w:rFonts w:ascii="Century Gothic" w:eastAsia="Times New Roman" w:hAnsi="Century Gothic" w:cs="Times New Roman"/>
          <w:b/>
          <w:sz w:val="24"/>
          <w:szCs w:val="24"/>
          <w:lang w:eastAsia="en-NZ"/>
        </w:rPr>
        <w:t xml:space="preserve">2004 </w:t>
      </w:r>
      <w:r w:rsidRPr="004B579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the UAE's first ruler, </w:t>
      </w:r>
      <w:hyperlink r:id="rId15" w:tooltip="Sheikh Zayed bin Sultan Al Nahyan" w:history="1">
        <w:r w:rsidRPr="004237E6">
          <w:rPr>
            <w:rFonts w:ascii="Century Gothic" w:eastAsia="Times New Roman" w:hAnsi="Century Gothic" w:cs="Times New Roman"/>
            <w:b/>
            <w:sz w:val="24"/>
            <w:szCs w:val="24"/>
            <w:lang w:eastAsia="en-NZ"/>
          </w:rPr>
          <w:t>Sheikh Zayed bin Sultan Al Nahyan</w:t>
        </w:r>
      </w:hyperlink>
      <w:r w:rsidRPr="004B579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, died. His eldest son, </w:t>
      </w:r>
      <w:r w:rsidRPr="004B579B">
        <w:rPr>
          <w:rFonts w:ascii="Century Gothic" w:eastAsia="Times New Roman" w:hAnsi="Century Gothic" w:cs="Times New Roman"/>
          <w:b/>
          <w:sz w:val="24"/>
          <w:szCs w:val="24"/>
          <w:lang w:eastAsia="en-NZ"/>
        </w:rPr>
        <w:t xml:space="preserve">Sheikh </w:t>
      </w:r>
      <w:hyperlink r:id="rId16" w:tooltip="Khalifa bin Zayed Al Nahyan" w:history="1">
        <w:r w:rsidRPr="004237E6">
          <w:rPr>
            <w:rFonts w:ascii="Century Gothic" w:eastAsia="Times New Roman" w:hAnsi="Century Gothic" w:cs="Times New Roman"/>
            <w:b/>
            <w:sz w:val="24"/>
            <w:szCs w:val="24"/>
            <w:lang w:eastAsia="en-NZ"/>
          </w:rPr>
          <w:t>Khalifa bin Zayed Al Nahyan</w:t>
        </w:r>
      </w:hyperlink>
      <w:r w:rsidRPr="004B579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, succeeded as ruler of </w:t>
      </w:r>
      <w:hyperlink r:id="rId17" w:tooltip="Abu Dhabi" w:history="1">
        <w:r w:rsidRPr="00D42B48">
          <w:rPr>
            <w:rFonts w:ascii="Century Gothic" w:eastAsia="Times New Roman" w:hAnsi="Century Gothic" w:cs="Times New Roman"/>
            <w:sz w:val="24"/>
            <w:szCs w:val="24"/>
            <w:lang w:eastAsia="en-NZ"/>
          </w:rPr>
          <w:t>Abu Dhabi</w:t>
        </w:r>
      </w:hyperlink>
      <w:r w:rsidRPr="004B579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. </w:t>
      </w:r>
      <w:r w:rsidR="004237E6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He also became President.</w:t>
      </w:r>
    </w:p>
    <w:p w:rsidR="00EF2741" w:rsidRDefault="00EF2741" w:rsidP="004237E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b/>
          <w:sz w:val="24"/>
          <w:szCs w:val="24"/>
          <w:lang w:eastAsia="en-NZ"/>
        </w:rPr>
      </w:pPr>
    </w:p>
    <w:p w:rsidR="00D42B48" w:rsidRPr="00D42B48" w:rsidRDefault="004B579B" w:rsidP="004237E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vertAlign w:val="superscript"/>
          <w:lang w:eastAsia="en-NZ"/>
        </w:rPr>
      </w:pPr>
      <w:r w:rsidRPr="004B579B">
        <w:rPr>
          <w:rFonts w:ascii="Century Gothic" w:eastAsia="Times New Roman" w:hAnsi="Century Gothic" w:cs="Times New Roman"/>
          <w:b/>
          <w:sz w:val="24"/>
          <w:szCs w:val="24"/>
          <w:lang w:eastAsia="en-NZ"/>
        </w:rPr>
        <w:t xml:space="preserve">Sheikh </w:t>
      </w:r>
      <w:hyperlink r:id="rId18" w:tooltip="Mohammad bin Zayed Al Nahyan" w:history="1">
        <w:r w:rsidRPr="004237E6">
          <w:rPr>
            <w:rFonts w:ascii="Century Gothic" w:eastAsia="Times New Roman" w:hAnsi="Century Gothic" w:cs="Times New Roman"/>
            <w:b/>
            <w:sz w:val="24"/>
            <w:szCs w:val="24"/>
            <w:lang w:eastAsia="en-NZ"/>
          </w:rPr>
          <w:t>Mohammad bin Zayed Al Nahyan</w:t>
        </w:r>
      </w:hyperlink>
      <w:r w:rsidRPr="004B579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</w:t>
      </w:r>
      <w:r w:rsidR="00D42B48" w:rsidRPr="00D42B48">
        <w:rPr>
          <w:rFonts w:ascii="Century Gothic" w:eastAsia="Times New Roman" w:hAnsi="Century Gothic" w:cs="Times New Roman"/>
          <w:sz w:val="24"/>
          <w:szCs w:val="24"/>
          <w:lang w:eastAsia="en-NZ"/>
        </w:rPr>
        <w:t>became</w:t>
      </w:r>
      <w:r w:rsidRPr="004B579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Crown Prince of Abu Dhabi.</w:t>
      </w:r>
    </w:p>
    <w:p w:rsidR="004B579B" w:rsidRDefault="004B579B" w:rsidP="004237E6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4B579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In January </w:t>
      </w:r>
      <w:r w:rsidRPr="00EF2741">
        <w:rPr>
          <w:rFonts w:ascii="Century Gothic" w:eastAsia="Times New Roman" w:hAnsi="Century Gothic" w:cs="Times New Roman"/>
          <w:b/>
          <w:sz w:val="24"/>
          <w:szCs w:val="24"/>
          <w:lang w:eastAsia="en-NZ"/>
        </w:rPr>
        <w:t>2006</w:t>
      </w:r>
      <w:r w:rsidRPr="004B579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, </w:t>
      </w:r>
      <w:hyperlink r:id="rId19" w:tooltip="Sheikh Maktoum bin Rashid Al Maktoum" w:history="1">
        <w:r w:rsidRPr="004237E6">
          <w:rPr>
            <w:rFonts w:ascii="Century Gothic" w:eastAsia="Times New Roman" w:hAnsi="Century Gothic" w:cs="Times New Roman"/>
            <w:b/>
            <w:sz w:val="24"/>
            <w:szCs w:val="24"/>
            <w:lang w:eastAsia="en-NZ"/>
          </w:rPr>
          <w:t>Sheikh Maktoum bin Rashid Al Maktoum</w:t>
        </w:r>
      </w:hyperlink>
      <w:r w:rsidRPr="004B579B">
        <w:rPr>
          <w:rFonts w:ascii="Century Gothic" w:eastAsia="Times New Roman" w:hAnsi="Century Gothic" w:cs="Times New Roman"/>
          <w:sz w:val="24"/>
          <w:szCs w:val="24"/>
          <w:lang w:eastAsia="en-NZ"/>
        </w:rPr>
        <w:t>, the prime minister of the U</w:t>
      </w:r>
      <w:r w:rsidR="00E734B6">
        <w:rPr>
          <w:rFonts w:ascii="Century Gothic" w:eastAsia="Times New Roman" w:hAnsi="Century Gothic" w:cs="Times New Roman"/>
          <w:sz w:val="24"/>
          <w:szCs w:val="24"/>
          <w:lang w:eastAsia="en-NZ"/>
        </w:rPr>
        <w:t>AE and the ruler of Dubai, died.</w:t>
      </w:r>
      <w:r w:rsidRPr="004B579B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Crown Prince </w:t>
      </w:r>
      <w:hyperlink r:id="rId20" w:tooltip="Sheikh Mohammed bin Rashid Al Maktoum" w:history="1">
        <w:r w:rsidRPr="004237E6">
          <w:rPr>
            <w:rFonts w:ascii="Century Gothic" w:eastAsia="Times New Roman" w:hAnsi="Century Gothic" w:cs="Times New Roman"/>
            <w:b/>
            <w:sz w:val="24"/>
            <w:szCs w:val="24"/>
            <w:lang w:eastAsia="en-NZ"/>
          </w:rPr>
          <w:t>Sheikh Mohammed bin Rashid Al Maktoum</w:t>
        </w:r>
      </w:hyperlink>
      <w:r w:rsidR="00E734B6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took over.</w:t>
      </w:r>
    </w:p>
    <w:p w:rsidR="00E734B6" w:rsidRDefault="004237E6" w:rsidP="00EF2741">
      <w:pPr>
        <w:keepLines w:val="0"/>
        <w:shd w:val="clear" w:color="auto" w:fill="F8FCFF"/>
        <w:spacing w:after="0" w:line="360" w:lineRule="auto"/>
        <w:jc w:val="center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D42B48">
        <w:rPr>
          <w:rFonts w:ascii="Century Gothic" w:eastAsia="Times New Roman" w:hAnsi="Century Gothic" w:cs="Times New Roman"/>
          <w:noProof/>
          <w:sz w:val="24"/>
          <w:szCs w:val="24"/>
          <w:lang w:eastAsia="en-NZ"/>
        </w:rPr>
        <w:drawing>
          <wp:inline distT="0" distB="0" distL="0" distR="0">
            <wp:extent cx="1314450" cy="2133219"/>
            <wp:effectExtent l="19050" t="0" r="0" b="0"/>
            <wp:docPr id="15" name="Picture 33" descr="http://upload.wikimedia.org/wikipedia/commons/thumb/4/48/Zayed_bin_Al_Nahayan.jpg/150px-Zayed_bin_Al_Nahayan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upload.wikimedia.org/wikipedia/commons/thumb/4/48/Zayed_bin_Al_Nahayan.jpg/150px-Zayed_bin_Al_Nahayan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133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4B6" w:rsidRPr="0003032C" w:rsidRDefault="00D24405" w:rsidP="00EF2741">
      <w:pPr>
        <w:keepLines w:val="0"/>
        <w:shd w:val="clear" w:color="auto" w:fill="F8FCFF"/>
        <w:spacing w:after="0" w:line="360" w:lineRule="auto"/>
        <w:jc w:val="center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hyperlink r:id="rId23" w:tooltip="Zayed bin Sultan Al Nahyan" w:history="1">
        <w:r w:rsidR="00E734B6" w:rsidRPr="00D42B48">
          <w:rPr>
            <w:rFonts w:ascii="Century Gothic" w:eastAsia="Times New Roman" w:hAnsi="Century Gothic" w:cs="Times New Roman"/>
            <w:sz w:val="24"/>
            <w:szCs w:val="24"/>
            <w:lang w:eastAsia="en-NZ"/>
          </w:rPr>
          <w:t>Zayed bin Sultan Al Nahyan</w:t>
        </w:r>
      </w:hyperlink>
      <w:r w:rsidR="00E734B6" w:rsidRPr="0003032C">
        <w:rPr>
          <w:rFonts w:ascii="Century Gothic" w:eastAsia="Times New Roman" w:hAnsi="Century Gothic" w:cs="Times New Roman"/>
          <w:sz w:val="24"/>
          <w:szCs w:val="24"/>
          <w:lang w:eastAsia="en-NZ"/>
        </w:rPr>
        <w:t>.</w:t>
      </w:r>
    </w:p>
    <w:p w:rsidR="00EF2741" w:rsidRPr="00EF2741" w:rsidRDefault="00EF2741" w:rsidP="00EF2741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b/>
          <w:sz w:val="32"/>
          <w:szCs w:val="32"/>
          <w:lang w:eastAsia="en-NZ"/>
        </w:rPr>
      </w:pPr>
      <w:r w:rsidRPr="00EF2741">
        <w:rPr>
          <w:rFonts w:ascii="Century Gothic" w:eastAsia="Times New Roman" w:hAnsi="Century Gothic" w:cs="Times New Roman"/>
          <w:b/>
          <w:sz w:val="32"/>
          <w:szCs w:val="32"/>
          <w:lang w:eastAsia="en-NZ"/>
        </w:rPr>
        <w:lastRenderedPageBreak/>
        <w:t>MUST DO:</w:t>
      </w:r>
    </w:p>
    <w:p w:rsidR="00EF2741" w:rsidRDefault="00EF2741" w:rsidP="00EF2741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Draw a timeline to show the events above.  </w:t>
      </w:r>
    </w:p>
    <w:p w:rsidR="00EF2741" w:rsidRDefault="00EF2741" w:rsidP="00EF2741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</w:p>
    <w:p w:rsidR="00EF2741" w:rsidRPr="00A95556" w:rsidRDefault="00EF2741" w:rsidP="00EF2741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b/>
          <w:sz w:val="32"/>
          <w:szCs w:val="32"/>
          <w:lang w:eastAsia="en-NZ"/>
        </w:rPr>
      </w:pPr>
      <w:r w:rsidRPr="00A95556">
        <w:rPr>
          <w:rFonts w:ascii="Century Gothic" w:eastAsia="Times New Roman" w:hAnsi="Century Gothic" w:cs="Times New Roman"/>
          <w:b/>
          <w:sz w:val="32"/>
          <w:szCs w:val="32"/>
          <w:lang w:eastAsia="en-NZ"/>
        </w:rPr>
        <w:t>SHOULD DO:</w:t>
      </w:r>
    </w:p>
    <w:p w:rsidR="00EF2741" w:rsidRDefault="00EF2741" w:rsidP="00EF2741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>
        <w:rPr>
          <w:rFonts w:ascii="Century Gothic" w:eastAsia="Times New Roman" w:hAnsi="Century Gothic" w:cs="Times New Roman"/>
          <w:sz w:val="24"/>
          <w:szCs w:val="24"/>
          <w:lang w:eastAsia="en-NZ"/>
        </w:rPr>
        <w:t>Find out what other events have been important in UAE history.  Add these to your timeline.</w:t>
      </w:r>
    </w:p>
    <w:p w:rsidR="000E2D6D" w:rsidRDefault="000E2D6D" w:rsidP="00EF2741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</w:p>
    <w:p w:rsidR="000E2D6D" w:rsidRPr="000E2D6D" w:rsidRDefault="000E2D6D" w:rsidP="00EF2741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b/>
          <w:sz w:val="32"/>
          <w:szCs w:val="32"/>
          <w:lang w:eastAsia="en-NZ"/>
        </w:rPr>
      </w:pPr>
      <w:r w:rsidRPr="000E2D6D">
        <w:rPr>
          <w:rFonts w:ascii="Century Gothic" w:eastAsia="Times New Roman" w:hAnsi="Century Gothic" w:cs="Times New Roman"/>
          <w:b/>
          <w:sz w:val="32"/>
          <w:szCs w:val="32"/>
          <w:lang w:eastAsia="en-NZ"/>
        </w:rPr>
        <w:t>COULD DO:</w:t>
      </w:r>
    </w:p>
    <w:p w:rsidR="000E2D6D" w:rsidRDefault="000E2D6D" w:rsidP="00EF2741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>
        <w:rPr>
          <w:rFonts w:ascii="Century Gothic" w:eastAsia="Times New Roman" w:hAnsi="Century Gothic" w:cs="Times New Roman"/>
          <w:sz w:val="24"/>
          <w:szCs w:val="24"/>
          <w:lang w:eastAsia="en-NZ"/>
        </w:rPr>
        <w:t>Find out how to draw a mind map.  Here is one about the envioronment to show you what they look like.</w:t>
      </w:r>
    </w:p>
    <w:p w:rsidR="000E2D6D" w:rsidRDefault="000E2D6D" w:rsidP="000E2D6D">
      <w:pPr>
        <w:keepLines w:val="0"/>
        <w:shd w:val="clear" w:color="auto" w:fill="F8FCFF"/>
        <w:spacing w:after="0" w:line="360" w:lineRule="auto"/>
        <w:jc w:val="center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>
        <w:rPr>
          <w:noProof/>
          <w:lang w:eastAsia="en-NZ"/>
        </w:rPr>
        <w:drawing>
          <wp:inline distT="0" distB="0" distL="0" distR="0">
            <wp:extent cx="5849838" cy="4076700"/>
            <wp:effectExtent l="19050" t="0" r="0" b="0"/>
            <wp:docPr id="16" name="Picture 16" descr="http://live-the-solution.com/wp-content/uploads/energy-audit-mindma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ive-the-solution.com/wp-content/uploads/energy-audit-mindmap1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746" cy="4077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D6D" w:rsidRDefault="000E2D6D" w:rsidP="00EF2741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</w:p>
    <w:p w:rsidR="000E2D6D" w:rsidRDefault="00DD3DA9" w:rsidP="00EF2741">
      <w:pPr>
        <w:keepLines w:val="0"/>
        <w:shd w:val="clear" w:color="auto" w:fill="F8FCFF"/>
        <w:spacing w:after="0" w:line="360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Draw a </w:t>
      </w:r>
      <w:r w:rsidRPr="00DD3DA9">
        <w:rPr>
          <w:rFonts w:ascii="Century Gothic" w:eastAsia="Times New Roman" w:hAnsi="Century Gothic" w:cs="Times New Roman"/>
          <w:b/>
          <w:sz w:val="24"/>
          <w:szCs w:val="24"/>
          <w:lang w:eastAsia="en-NZ"/>
        </w:rPr>
        <w:t>mind</w:t>
      </w:r>
      <w:r w:rsidR="000E2D6D" w:rsidRPr="00DD3DA9">
        <w:rPr>
          <w:rFonts w:ascii="Century Gothic" w:eastAsia="Times New Roman" w:hAnsi="Century Gothic" w:cs="Times New Roman"/>
          <w:b/>
          <w:sz w:val="24"/>
          <w:szCs w:val="24"/>
          <w:lang w:eastAsia="en-NZ"/>
        </w:rPr>
        <w:t>map</w:t>
      </w:r>
      <w:r w:rsidR="000E2D6D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to show what you have learned so far about the United Arab Emirates and the people in it.  </w:t>
      </w:r>
      <w:r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Mind maps use </w:t>
      </w:r>
      <w:r>
        <w:rPr>
          <w:rFonts w:ascii="Century Gothic" w:eastAsia="Times New Roman" w:hAnsi="Century Gothic" w:cs="Times New Roman"/>
          <w:b/>
          <w:sz w:val="24"/>
          <w:szCs w:val="24"/>
          <w:lang w:eastAsia="en-NZ"/>
        </w:rPr>
        <w:t xml:space="preserve">colour, key </w:t>
      </w:r>
      <w:r w:rsidRPr="00DD3DA9">
        <w:rPr>
          <w:rFonts w:ascii="Century Gothic" w:eastAsia="Times New Roman" w:hAnsi="Century Gothic" w:cs="Times New Roman"/>
          <w:sz w:val="24"/>
          <w:szCs w:val="24"/>
          <w:lang w:eastAsia="en-NZ"/>
        </w:rPr>
        <w:t>words</w:t>
      </w:r>
      <w:r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and </w:t>
      </w:r>
      <w:r>
        <w:rPr>
          <w:rFonts w:ascii="Century Gothic" w:eastAsia="Times New Roman" w:hAnsi="Century Gothic" w:cs="Times New Roman"/>
          <w:b/>
          <w:sz w:val="24"/>
          <w:szCs w:val="24"/>
          <w:lang w:eastAsia="en-NZ"/>
        </w:rPr>
        <w:t xml:space="preserve">small pictures.  </w:t>
      </w:r>
      <w:r w:rsidR="000E2D6D" w:rsidRPr="00DD3DA9">
        <w:rPr>
          <w:rFonts w:ascii="Century Gothic" w:eastAsia="Times New Roman" w:hAnsi="Century Gothic" w:cs="Times New Roman"/>
          <w:sz w:val="24"/>
          <w:szCs w:val="24"/>
          <w:lang w:eastAsia="en-NZ"/>
        </w:rPr>
        <w:t>Some</w:t>
      </w:r>
      <w:r w:rsidR="000E2D6D">
        <w:rPr>
          <w:rFonts w:ascii="Century Gothic" w:eastAsia="Times New Roman" w:hAnsi="Century Gothic" w:cs="Times New Roman"/>
          <w:sz w:val="24"/>
          <w:szCs w:val="24"/>
          <w:lang w:eastAsia="en-NZ"/>
        </w:rPr>
        <w:t xml:space="preserve"> of the ‘branches’ on your mindmap could include:</w:t>
      </w:r>
    </w:p>
    <w:p w:rsidR="000E2D6D" w:rsidRDefault="000E2D6D" w:rsidP="000E2D6D">
      <w:pPr>
        <w:pStyle w:val="ListParagraph"/>
        <w:keepLines w:val="0"/>
        <w:numPr>
          <w:ilvl w:val="0"/>
          <w:numId w:val="14"/>
        </w:numPr>
        <w:shd w:val="clear" w:color="auto" w:fill="F8FCFF"/>
        <w:spacing w:after="0" w:line="276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  <w:sectPr w:rsidR="000E2D6D" w:rsidSect="002F27D3">
          <w:footerReference w:type="default" r:id="rId25"/>
          <w:pgSz w:w="11907" w:h="16839" w:code="9"/>
          <w:pgMar w:top="1134" w:right="1134" w:bottom="1134" w:left="1134" w:header="567" w:footer="397" w:gutter="0"/>
          <w:cols w:space="708"/>
          <w:docGrid w:linePitch="360"/>
        </w:sectPr>
      </w:pPr>
    </w:p>
    <w:p w:rsidR="000E2D6D" w:rsidRPr="000E2D6D" w:rsidRDefault="000E2D6D" w:rsidP="000E2D6D">
      <w:pPr>
        <w:pStyle w:val="ListParagraph"/>
        <w:keepLines w:val="0"/>
        <w:numPr>
          <w:ilvl w:val="0"/>
          <w:numId w:val="14"/>
        </w:numPr>
        <w:shd w:val="clear" w:color="auto" w:fill="F8FCFF"/>
        <w:spacing w:after="0" w:line="276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0E2D6D">
        <w:rPr>
          <w:rFonts w:ascii="Century Gothic" w:eastAsia="Times New Roman" w:hAnsi="Century Gothic" w:cs="Times New Roman"/>
          <w:sz w:val="24"/>
          <w:szCs w:val="24"/>
          <w:lang w:eastAsia="en-NZ"/>
        </w:rPr>
        <w:lastRenderedPageBreak/>
        <w:t>Emirates unite</w:t>
      </w:r>
    </w:p>
    <w:p w:rsidR="000E2D6D" w:rsidRPr="000E2D6D" w:rsidRDefault="000E2D6D" w:rsidP="000E2D6D">
      <w:pPr>
        <w:pStyle w:val="ListParagraph"/>
        <w:keepLines w:val="0"/>
        <w:numPr>
          <w:ilvl w:val="0"/>
          <w:numId w:val="14"/>
        </w:numPr>
        <w:shd w:val="clear" w:color="auto" w:fill="F8FCFF"/>
        <w:spacing w:after="0" w:line="276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0E2D6D">
        <w:rPr>
          <w:rFonts w:ascii="Century Gothic" w:eastAsia="Times New Roman" w:hAnsi="Century Gothic" w:cs="Times New Roman"/>
          <w:sz w:val="24"/>
          <w:szCs w:val="24"/>
          <w:lang w:eastAsia="en-NZ"/>
        </w:rPr>
        <w:t>Pearls</w:t>
      </w:r>
    </w:p>
    <w:p w:rsidR="000E2D6D" w:rsidRPr="000E2D6D" w:rsidRDefault="000E2D6D" w:rsidP="000E2D6D">
      <w:pPr>
        <w:pStyle w:val="ListParagraph"/>
        <w:keepLines w:val="0"/>
        <w:numPr>
          <w:ilvl w:val="0"/>
          <w:numId w:val="14"/>
        </w:numPr>
        <w:shd w:val="clear" w:color="auto" w:fill="F8FCFF"/>
        <w:spacing w:after="0" w:line="276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0E2D6D">
        <w:rPr>
          <w:rFonts w:ascii="Century Gothic" w:eastAsia="Times New Roman" w:hAnsi="Century Gothic" w:cs="Times New Roman"/>
          <w:sz w:val="24"/>
          <w:szCs w:val="24"/>
          <w:lang w:eastAsia="en-NZ"/>
        </w:rPr>
        <w:t>Oil</w:t>
      </w:r>
    </w:p>
    <w:p w:rsidR="000E2D6D" w:rsidRPr="000E2D6D" w:rsidRDefault="000E2D6D" w:rsidP="000E2D6D">
      <w:pPr>
        <w:pStyle w:val="ListParagraph"/>
        <w:keepLines w:val="0"/>
        <w:numPr>
          <w:ilvl w:val="0"/>
          <w:numId w:val="14"/>
        </w:numPr>
        <w:shd w:val="clear" w:color="auto" w:fill="F8FCFF"/>
        <w:spacing w:after="0" w:line="276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0E2D6D">
        <w:rPr>
          <w:rFonts w:ascii="Century Gothic" w:eastAsia="Times New Roman" w:hAnsi="Century Gothic" w:cs="Times New Roman"/>
          <w:sz w:val="24"/>
          <w:szCs w:val="24"/>
          <w:lang w:eastAsia="en-NZ"/>
        </w:rPr>
        <w:t>Women</w:t>
      </w:r>
    </w:p>
    <w:p w:rsidR="000E2D6D" w:rsidRPr="000E2D6D" w:rsidRDefault="000E2D6D" w:rsidP="000E2D6D">
      <w:pPr>
        <w:pStyle w:val="ListParagraph"/>
        <w:keepLines w:val="0"/>
        <w:numPr>
          <w:ilvl w:val="0"/>
          <w:numId w:val="14"/>
        </w:numPr>
        <w:shd w:val="clear" w:color="auto" w:fill="F8FCFF"/>
        <w:spacing w:after="0" w:line="276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0E2D6D">
        <w:rPr>
          <w:rFonts w:ascii="Century Gothic" w:eastAsia="Times New Roman" w:hAnsi="Century Gothic" w:cs="Times New Roman"/>
          <w:sz w:val="24"/>
          <w:szCs w:val="24"/>
          <w:lang w:eastAsia="en-NZ"/>
        </w:rPr>
        <w:lastRenderedPageBreak/>
        <w:t>Important symbols</w:t>
      </w:r>
    </w:p>
    <w:p w:rsidR="000E2D6D" w:rsidRPr="000E2D6D" w:rsidRDefault="000E2D6D" w:rsidP="000E2D6D">
      <w:pPr>
        <w:pStyle w:val="ListParagraph"/>
        <w:keepLines w:val="0"/>
        <w:numPr>
          <w:ilvl w:val="0"/>
          <w:numId w:val="14"/>
        </w:numPr>
        <w:shd w:val="clear" w:color="auto" w:fill="F8FCFF"/>
        <w:spacing w:after="0" w:line="276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0E2D6D">
        <w:rPr>
          <w:rFonts w:ascii="Century Gothic" w:eastAsia="Times New Roman" w:hAnsi="Century Gothic" w:cs="Times New Roman"/>
          <w:sz w:val="24"/>
          <w:szCs w:val="24"/>
          <w:lang w:eastAsia="en-NZ"/>
        </w:rPr>
        <w:t>The arts</w:t>
      </w:r>
    </w:p>
    <w:p w:rsidR="000E2D6D" w:rsidRPr="000E2D6D" w:rsidRDefault="000E2D6D" w:rsidP="000E2D6D">
      <w:pPr>
        <w:pStyle w:val="ListParagraph"/>
        <w:keepLines w:val="0"/>
        <w:numPr>
          <w:ilvl w:val="0"/>
          <w:numId w:val="14"/>
        </w:numPr>
        <w:shd w:val="clear" w:color="auto" w:fill="F8FCFF"/>
        <w:spacing w:after="0" w:line="276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0E2D6D">
        <w:rPr>
          <w:rFonts w:ascii="Century Gothic" w:eastAsia="Times New Roman" w:hAnsi="Century Gothic" w:cs="Times New Roman"/>
          <w:sz w:val="24"/>
          <w:szCs w:val="24"/>
          <w:lang w:eastAsia="en-NZ"/>
        </w:rPr>
        <w:t>Food</w:t>
      </w:r>
    </w:p>
    <w:p w:rsidR="00EE4050" w:rsidRPr="000E2D6D" w:rsidRDefault="000E2D6D" w:rsidP="004237E6">
      <w:pPr>
        <w:pStyle w:val="ListParagraph"/>
        <w:keepLines w:val="0"/>
        <w:numPr>
          <w:ilvl w:val="0"/>
          <w:numId w:val="14"/>
        </w:numPr>
        <w:shd w:val="clear" w:color="auto" w:fill="F8FCFF"/>
        <w:spacing w:after="0" w:line="360" w:lineRule="auto"/>
        <w:jc w:val="left"/>
        <w:rPr>
          <w:rFonts w:ascii="Century Gothic" w:hAnsi="Century Gothic"/>
          <w:sz w:val="24"/>
          <w:szCs w:val="24"/>
        </w:rPr>
      </w:pPr>
      <w:r w:rsidRPr="000E2D6D">
        <w:rPr>
          <w:rFonts w:ascii="Century Gothic" w:eastAsia="Times New Roman" w:hAnsi="Century Gothic" w:cs="Times New Roman"/>
          <w:sz w:val="24"/>
          <w:szCs w:val="24"/>
          <w:lang w:eastAsia="en-NZ"/>
        </w:rPr>
        <w:lastRenderedPageBreak/>
        <w:t>Celebrations</w:t>
      </w:r>
    </w:p>
    <w:sectPr w:rsidR="00EE4050" w:rsidRPr="000E2D6D" w:rsidSect="000E2D6D">
      <w:type w:val="continuous"/>
      <w:pgSz w:w="11907" w:h="16839" w:code="9"/>
      <w:pgMar w:top="1134" w:right="1134" w:bottom="1134" w:left="1134" w:header="567" w:footer="397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FB5" w:rsidRDefault="00F45FB5" w:rsidP="00221D12">
      <w:r>
        <w:separator/>
      </w:r>
    </w:p>
  </w:endnote>
  <w:endnote w:type="continuationSeparator" w:id="1">
    <w:p w:rsidR="00F45FB5" w:rsidRDefault="00F45FB5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FB5" w:rsidRDefault="00F45FB5" w:rsidP="00221D12">
      <w:r>
        <w:separator/>
      </w:r>
    </w:p>
  </w:footnote>
  <w:footnote w:type="continuationSeparator" w:id="1">
    <w:p w:rsidR="00F45FB5" w:rsidRDefault="00F45FB5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3D10DA"/>
    <w:multiLevelType w:val="hybridMultilevel"/>
    <w:tmpl w:val="3C563C5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105F7F"/>
    <w:multiLevelType w:val="hybridMultilevel"/>
    <w:tmpl w:val="CEB81F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6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4B579B"/>
    <w:rsid w:val="000276A1"/>
    <w:rsid w:val="0003032C"/>
    <w:rsid w:val="0004724D"/>
    <w:rsid w:val="00060A44"/>
    <w:rsid w:val="00071DFE"/>
    <w:rsid w:val="00091CF4"/>
    <w:rsid w:val="000A5496"/>
    <w:rsid w:val="000C2324"/>
    <w:rsid w:val="000C2E2D"/>
    <w:rsid w:val="000D00D3"/>
    <w:rsid w:val="000E2D6D"/>
    <w:rsid w:val="001068E6"/>
    <w:rsid w:val="00110B61"/>
    <w:rsid w:val="00115871"/>
    <w:rsid w:val="00131F72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407122"/>
    <w:rsid w:val="0041282F"/>
    <w:rsid w:val="004237E6"/>
    <w:rsid w:val="0043796E"/>
    <w:rsid w:val="00456B4E"/>
    <w:rsid w:val="004B579B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95556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34A70"/>
    <w:rsid w:val="00C4240C"/>
    <w:rsid w:val="00C64AD3"/>
    <w:rsid w:val="00CA3527"/>
    <w:rsid w:val="00CB1560"/>
    <w:rsid w:val="00CC33FD"/>
    <w:rsid w:val="00CD799F"/>
    <w:rsid w:val="00CE5D2D"/>
    <w:rsid w:val="00D24405"/>
    <w:rsid w:val="00D42B48"/>
    <w:rsid w:val="00D51E93"/>
    <w:rsid w:val="00D601F4"/>
    <w:rsid w:val="00DD3DA9"/>
    <w:rsid w:val="00DD555F"/>
    <w:rsid w:val="00E1146F"/>
    <w:rsid w:val="00E265BE"/>
    <w:rsid w:val="00E27DFE"/>
    <w:rsid w:val="00E70E09"/>
    <w:rsid w:val="00E734B6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F2741"/>
    <w:rsid w:val="00EF58DC"/>
    <w:rsid w:val="00F0507E"/>
    <w:rsid w:val="00F228AA"/>
    <w:rsid w:val="00F45A43"/>
    <w:rsid w:val="00F45FB5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character" w:customStyle="1" w:styleId="maintext1">
    <w:name w:val="maintext1"/>
    <w:basedOn w:val="DefaultParagraphFont"/>
    <w:rsid w:val="0003032C"/>
    <w:rPr>
      <w:rFonts w:ascii="Verdana" w:hAnsi="Verdana" w:hint="default"/>
      <w:color w:val="333333"/>
      <w:sz w:val="15"/>
      <w:szCs w:val="15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3032C"/>
    <w:pPr>
      <w:keepLines w:val="0"/>
      <w:pBdr>
        <w:bottom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3032C"/>
    <w:rPr>
      <w:rFonts w:ascii="Arial" w:eastAsia="Times New Roman" w:hAnsi="Arial" w:cs="Arial"/>
      <w:vanish/>
      <w:sz w:val="16"/>
      <w:szCs w:val="16"/>
      <w:lang w:val="en-NZ" w:eastAsia="en-N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3032C"/>
    <w:pPr>
      <w:keepLines w:val="0"/>
      <w:pBdr>
        <w:top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3032C"/>
    <w:rPr>
      <w:rFonts w:ascii="Arial" w:eastAsia="Times New Roman" w:hAnsi="Arial" w:cs="Arial"/>
      <w:vanish/>
      <w:sz w:val="16"/>
      <w:szCs w:val="16"/>
      <w:lang w:val="en-NZ"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2C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32C"/>
    <w:rPr>
      <w:rFonts w:ascii="Tahoma" w:hAnsi="Tahoma" w:cs="Tahoma"/>
      <w:sz w:val="16"/>
      <w:szCs w:val="16"/>
      <w:lang w:val="en-NZ"/>
    </w:rPr>
  </w:style>
  <w:style w:type="character" w:styleId="Hyperlink">
    <w:name w:val="Hyperlink"/>
    <w:basedOn w:val="DefaultParagraphFont"/>
    <w:uiPriority w:val="99"/>
    <w:semiHidden/>
    <w:unhideWhenUsed/>
    <w:rsid w:val="0003032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3032C"/>
    <w:pPr>
      <w:keepLine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mw-headline">
    <w:name w:val="mw-headline"/>
    <w:basedOn w:val="DefaultParagraphFont"/>
    <w:rsid w:val="0003032C"/>
  </w:style>
  <w:style w:type="character" w:customStyle="1" w:styleId="editsection">
    <w:name w:val="editsection"/>
    <w:basedOn w:val="DefaultParagraphFont"/>
    <w:rsid w:val="000303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84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93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0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2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45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2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046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07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30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45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6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03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0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4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yperlink" Target="http://en.wikipedia.org/wiki/Mohammad_bin_Zayed_Al_Nahyan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en.wikipedia.org/wiki/File:Zayed_bin_Al_Nahayan.jp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://en.wikipedia.org/wiki/Abu_Dhabi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en.wikipedia.org/wiki/Khalifa_bin_Zayed_Al_Nahyan" TargetMode="External"/><Relationship Id="rId20" Type="http://schemas.openxmlformats.org/officeDocument/2006/relationships/hyperlink" Target="http://en.wikipedia.org/wiki/Sheikh_Mohammed_bin_Rashid_Al_Maktou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Sheikh_Zayed_bin_Sultan_Al_Nahyan" TargetMode="External"/><Relationship Id="rId24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Sheikh_Zayed_bin_Sultan_Al_Nahyan" TargetMode="External"/><Relationship Id="rId23" Type="http://schemas.openxmlformats.org/officeDocument/2006/relationships/hyperlink" Target="http://en.wikipedia.org/wiki/Zayed_bin_Sultan_Al_Nahyan" TargetMode="External"/><Relationship Id="rId10" Type="http://schemas.openxmlformats.org/officeDocument/2006/relationships/hyperlink" Target="http://en.wikipedia.org/wiki/1930" TargetMode="External"/><Relationship Id="rId19" Type="http://schemas.openxmlformats.org/officeDocument/2006/relationships/hyperlink" Target="http://en.wikipedia.org/wiki/Sheikh_Maktoum_bin_Rashid_Al_Maktou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C4900-A043-4717-9931-76407135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4</cp:revision>
  <cp:lastPrinted>2009-07-22T21:42:00Z</cp:lastPrinted>
  <dcterms:created xsi:type="dcterms:W3CDTF">2009-12-04T17:06:00Z</dcterms:created>
  <dcterms:modified xsi:type="dcterms:W3CDTF">2009-12-05T12:06:00Z</dcterms:modified>
</cp:coreProperties>
</file>